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C95B831" wp14:paraId="2DC08235" wp14:textId="443C2420">
      <w:pPr>
        <w:rPr>
          <w:b w:val="1"/>
          <w:bCs w:val="1"/>
        </w:rPr>
      </w:pPr>
      <w:r w:rsidRPr="487D36FC" w:rsidR="487D36FC">
        <w:rPr>
          <w:b w:val="1"/>
          <w:bCs w:val="1"/>
        </w:rPr>
        <w:t>Didascalie</w:t>
      </w:r>
    </w:p>
    <w:p w:rsidR="487D36FC" w:rsidP="487D36FC" w:rsidRDefault="487D36FC" w14:paraId="0B108DC7" w14:textId="36E54D7D">
      <w:pPr>
        <w:pStyle w:val="Normal"/>
        <w:rPr>
          <w:b w:val="0"/>
          <w:bCs w:val="0"/>
        </w:rPr>
      </w:pPr>
      <w:r w:rsidRPr="7065B763" w:rsidR="7065B763">
        <w:rPr>
          <w:b w:val="0"/>
          <w:bCs w:val="0"/>
          <w:i w:val="0"/>
          <w:iCs w:val="0"/>
        </w:rPr>
        <w:t xml:space="preserve">1-2. </w:t>
      </w:r>
      <w:r w:rsidRPr="7065B763" w:rsidR="7065B763">
        <w:rPr>
          <w:b w:val="0"/>
          <w:bCs w:val="0"/>
          <w:i w:val="1"/>
          <w:iCs w:val="1"/>
        </w:rPr>
        <w:t>Acqua Rings</w:t>
      </w:r>
      <w:r w:rsidR="7065B763">
        <w:rPr>
          <w:b w:val="0"/>
          <w:bCs w:val="0"/>
        </w:rPr>
        <w:t xml:space="preserve">, artista </w:t>
      </w:r>
      <w:r w:rsidR="7065B763">
        <w:rPr>
          <w:b w:val="0"/>
          <w:bCs w:val="0"/>
        </w:rPr>
        <w:t>Chahan</w:t>
      </w:r>
      <w:r w:rsidR="7065B763">
        <w:rPr>
          <w:b w:val="0"/>
          <w:bCs w:val="0"/>
        </w:rPr>
        <w:t xml:space="preserve"> Minassian, maestra Vittoria Moretti, fornace NICOLAMORETTI sas. Foto Giorgio Bombieri</w:t>
      </w:r>
    </w:p>
    <w:p w:rsidR="487D36FC" w:rsidP="487D36FC" w:rsidRDefault="487D36FC" w14:paraId="5FE8FAAF" w14:textId="28051E69">
      <w:pPr>
        <w:pStyle w:val="Normal"/>
        <w:rPr>
          <w:b w:val="0"/>
          <w:bCs w:val="0"/>
        </w:rPr>
      </w:pPr>
      <w:r w:rsidRPr="127BDAD0" w:rsidR="127BDAD0">
        <w:rPr>
          <w:b w:val="0"/>
          <w:bCs w:val="0"/>
          <w:i w:val="0"/>
          <w:iCs w:val="0"/>
        </w:rPr>
        <w:t xml:space="preserve">3-4. </w:t>
      </w:r>
      <w:r w:rsidRPr="127BDAD0" w:rsidR="127BDAD0">
        <w:rPr>
          <w:b w:val="0"/>
          <w:bCs w:val="0"/>
          <w:i w:val="1"/>
          <w:iCs w:val="1"/>
        </w:rPr>
        <w:t xml:space="preserve">Nature </w:t>
      </w:r>
      <w:r w:rsidRPr="127BDAD0" w:rsidR="127BDAD0">
        <w:rPr>
          <w:b w:val="0"/>
          <w:bCs w:val="0"/>
          <w:i w:val="1"/>
          <w:iCs w:val="1"/>
        </w:rPr>
        <w:t>Rebirth</w:t>
      </w:r>
      <w:r w:rsidR="127BDAD0">
        <w:rPr>
          <w:b w:val="0"/>
          <w:bCs w:val="0"/>
        </w:rPr>
        <w:t>, artista Christian Pellizzari, fornace Salviati. Foto Giorgio Bombieri</w:t>
      </w:r>
    </w:p>
    <w:p w:rsidR="3330E4EA" w:rsidP="3330E4EA" w:rsidRDefault="3330E4EA" w14:paraId="5E596885" w14:textId="512B58A2">
      <w:pPr>
        <w:pStyle w:val="Normal"/>
        <w:rPr>
          <w:b w:val="0"/>
          <w:bCs w:val="0"/>
        </w:rPr>
      </w:pPr>
      <w:r w:rsidRPr="070CBA73" w:rsidR="070CBA73">
        <w:rPr>
          <w:b w:val="0"/>
          <w:bCs w:val="0"/>
          <w:i w:val="0"/>
          <w:iCs w:val="0"/>
        </w:rPr>
        <w:t xml:space="preserve">5-6. </w:t>
      </w:r>
      <w:r w:rsidRPr="070CBA73" w:rsidR="070CBA73">
        <w:rPr>
          <w:b w:val="0"/>
          <w:bCs w:val="0"/>
          <w:i w:val="1"/>
          <w:iCs w:val="1"/>
        </w:rPr>
        <w:t>Profilo</w:t>
      </w:r>
      <w:r w:rsidR="070CBA73">
        <w:rPr>
          <w:b w:val="0"/>
          <w:bCs w:val="0"/>
        </w:rPr>
        <w:t xml:space="preserve">, artista Luca </w:t>
      </w:r>
      <w:r w:rsidR="070CBA73">
        <w:rPr>
          <w:b w:val="0"/>
          <w:bCs w:val="0"/>
        </w:rPr>
        <w:t>Nichetto</w:t>
      </w:r>
      <w:r w:rsidR="070CBA73">
        <w:rPr>
          <w:b w:val="0"/>
          <w:bCs w:val="0"/>
        </w:rPr>
        <w:t>, fornace Barovier &amp; Toso. Foto Giorgio Bombieri</w:t>
      </w:r>
    </w:p>
    <w:p w:rsidR="487D36FC" w:rsidP="487D36FC" w:rsidRDefault="487D36FC" w14:paraId="268BE6B0" w14:textId="6862EC0E">
      <w:pPr>
        <w:pStyle w:val="Normal"/>
        <w:rPr>
          <w:b w:val="0"/>
          <w:bCs w:val="0"/>
        </w:rPr>
      </w:pPr>
      <w:r w:rsidRPr="3CC28A1A" w:rsidR="3CC28A1A">
        <w:rPr>
          <w:b w:val="0"/>
          <w:bCs w:val="0"/>
          <w:i w:val="0"/>
          <w:iCs w:val="0"/>
        </w:rPr>
        <w:t xml:space="preserve">7-8. </w:t>
      </w:r>
      <w:r w:rsidRPr="3CC28A1A" w:rsidR="3CC28A1A">
        <w:rPr>
          <w:b w:val="0"/>
          <w:bCs w:val="0"/>
          <w:i w:val="1"/>
          <w:iCs w:val="1"/>
        </w:rPr>
        <w:t>Calamaro</w:t>
      </w:r>
      <w:r w:rsidR="3CC28A1A">
        <w:rPr>
          <w:b w:val="0"/>
          <w:bCs w:val="0"/>
        </w:rPr>
        <w:t>, artista Massimo Micheluzzi, maestro Andrea Salavagno, fornace Vetreria Anfora con Mariano Donà. Foto Giorgio Bombieri</w:t>
      </w:r>
    </w:p>
    <w:p w:rsidR="487D36FC" w:rsidP="51AD8AAC" w:rsidRDefault="487D36FC" w14:paraId="06861281" w14:textId="2942AC6E">
      <w:pPr>
        <w:pStyle w:val="Normal"/>
        <w:rPr>
          <w:b w:val="0"/>
          <w:bCs w:val="0"/>
        </w:rPr>
      </w:pPr>
      <w:r w:rsidRPr="3CC28A1A" w:rsidR="3CC28A1A">
        <w:rPr>
          <w:b w:val="0"/>
          <w:bCs w:val="0"/>
          <w:i w:val="0"/>
          <w:iCs w:val="0"/>
        </w:rPr>
        <w:t>9-10.</w:t>
      </w:r>
      <w:r w:rsidRPr="3CC28A1A" w:rsidR="3CC28A1A">
        <w:rPr>
          <w:b w:val="0"/>
          <w:bCs w:val="0"/>
          <w:i w:val="1"/>
          <w:iCs w:val="1"/>
        </w:rPr>
        <w:t xml:space="preserve"> Trama di Luce</w:t>
      </w:r>
      <w:r w:rsidR="3CC28A1A">
        <w:rPr>
          <w:b w:val="0"/>
          <w:bCs w:val="0"/>
        </w:rPr>
        <w:t>, artista Michela Cattai, maestro Simone Cenedese, fornace Simone Cenedese Murano. Foto Giorgio Bombieri</w:t>
      </w:r>
    </w:p>
    <w:p w:rsidR="487D36FC" w:rsidP="51AD8AAC" w:rsidRDefault="487D36FC" w14:paraId="04198004" w14:textId="42C75CC8">
      <w:pPr>
        <w:pStyle w:val="Normal"/>
        <w:rPr>
          <w:b w:val="0"/>
          <w:bCs w:val="0"/>
          <w:lang w:val="it-IT"/>
        </w:rPr>
      </w:pPr>
      <w:r w:rsidRPr="6F0841D6" w:rsidR="6F0841D6">
        <w:rPr>
          <w:b w:val="0"/>
          <w:bCs w:val="0"/>
          <w:i w:val="0"/>
          <w:iCs w:val="0"/>
          <w:lang w:val="it-IT"/>
        </w:rPr>
        <w:t>11-12.</w:t>
      </w:r>
      <w:r w:rsidRPr="6F0841D6" w:rsidR="6F0841D6">
        <w:rPr>
          <w:b w:val="0"/>
          <w:bCs w:val="0"/>
          <w:i w:val="1"/>
          <w:iCs w:val="1"/>
          <w:lang w:val="it-IT"/>
        </w:rPr>
        <w:t xml:space="preserve"> The </w:t>
      </w:r>
      <w:r w:rsidRPr="6F0841D6" w:rsidR="6F0841D6">
        <w:rPr>
          <w:b w:val="0"/>
          <w:bCs w:val="0"/>
          <w:i w:val="1"/>
          <w:iCs w:val="1"/>
          <w:lang w:val="it-IT"/>
        </w:rPr>
        <w:t>Observatory</w:t>
      </w:r>
      <w:r w:rsidRPr="6F0841D6" w:rsidR="6F0841D6">
        <w:rPr>
          <w:b w:val="0"/>
          <w:bCs w:val="0"/>
          <w:lang w:val="it-IT"/>
        </w:rPr>
        <w:t xml:space="preserve"> , artista Irene Cattaneo, maestro Fabiano Amadi, fornace Lavorazioni Artistiche di Fabiano Amadi</w:t>
      </w:r>
      <w:r w:rsidR="6F0841D6">
        <w:rPr>
          <w:b w:val="0"/>
          <w:bCs w:val="0"/>
        </w:rPr>
        <w:t>. Foto Giorgio Bombieri</w:t>
      </w:r>
    </w:p>
    <w:p w:rsidR="487D36FC" w:rsidP="51AD8AAC" w:rsidRDefault="487D36FC" w14:paraId="56CDD207" w14:textId="230268D9">
      <w:pPr>
        <w:pStyle w:val="Normal"/>
        <w:rPr>
          <w:b w:val="0"/>
          <w:bCs w:val="0"/>
        </w:rPr>
      </w:pPr>
      <w:r w:rsidRPr="6F0841D6" w:rsidR="6F0841D6">
        <w:rPr>
          <w:b w:val="0"/>
          <w:bCs w:val="0"/>
          <w:i w:val="0"/>
          <w:iCs w:val="0"/>
        </w:rPr>
        <w:t>13-14.</w:t>
      </w:r>
      <w:r w:rsidRPr="6F0841D6" w:rsidR="6F0841D6">
        <w:rPr>
          <w:b w:val="0"/>
          <w:bCs w:val="0"/>
          <w:i w:val="1"/>
          <w:iCs w:val="1"/>
        </w:rPr>
        <w:t xml:space="preserve"> Cuore Infinito</w:t>
      </w:r>
      <w:r w:rsidR="6F0841D6">
        <w:rPr>
          <w:b w:val="0"/>
          <w:bCs w:val="0"/>
        </w:rPr>
        <w:t xml:space="preserve">, artista Joana </w:t>
      </w:r>
      <w:r w:rsidR="6F0841D6">
        <w:rPr>
          <w:b w:val="0"/>
          <w:bCs w:val="0"/>
        </w:rPr>
        <w:t>Vasconcelos</w:t>
      </w:r>
      <w:r w:rsidR="6F0841D6">
        <w:rPr>
          <w:b w:val="0"/>
          <w:bCs w:val="0"/>
        </w:rPr>
        <w:t>, maestro Massimiliano Luzzi, fornace Berengo Studio. Foto Giorgio Bombieri</w:t>
      </w:r>
    </w:p>
    <w:p w:rsidR="487D36FC" w:rsidP="51AD8AAC" w:rsidRDefault="487D36FC" w14:paraId="0F565EA3" w14:textId="0C0B4E9B">
      <w:pPr>
        <w:pStyle w:val="Normal"/>
        <w:rPr>
          <w:b w:val="0"/>
          <w:bCs w:val="0"/>
        </w:rPr>
      </w:pPr>
      <w:r w:rsidRPr="58CD31B5" w:rsidR="58CD31B5">
        <w:rPr>
          <w:b w:val="0"/>
          <w:bCs w:val="0"/>
          <w:i w:val="0"/>
          <w:iCs w:val="0"/>
        </w:rPr>
        <w:t xml:space="preserve">15-16. </w:t>
      </w:r>
      <w:r w:rsidRPr="58CD31B5" w:rsidR="58CD31B5">
        <w:rPr>
          <w:b w:val="0"/>
          <w:bCs w:val="0"/>
          <w:i w:val="1"/>
          <w:iCs w:val="1"/>
        </w:rPr>
        <w:t>Primavera d’Oriente</w:t>
      </w:r>
      <w:r w:rsidR="58CD31B5">
        <w:rPr>
          <w:b w:val="0"/>
          <w:bCs w:val="0"/>
        </w:rPr>
        <w:t xml:space="preserve">, artista Simone Crestani, fornace Berengo Studio. Foto Giorgio Bombieri </w:t>
      </w:r>
    </w:p>
    <w:p w:rsidR="487D36FC" w:rsidP="51AD8AAC" w:rsidRDefault="487D36FC" w14:paraId="3513397F" w14:textId="7CE40E9A">
      <w:pPr>
        <w:pStyle w:val="Normal"/>
        <w:rPr>
          <w:b w:val="0"/>
          <w:bCs w:val="0"/>
          <w:lang w:val="en-US"/>
        </w:rPr>
      </w:pPr>
      <w:r w:rsidRPr="58CD31B5" w:rsidR="58CD31B5">
        <w:rPr>
          <w:b w:val="0"/>
          <w:bCs w:val="0"/>
          <w:i w:val="0"/>
          <w:iCs w:val="0"/>
          <w:lang w:val="en-US"/>
        </w:rPr>
        <w:t xml:space="preserve">17-18. </w:t>
      </w:r>
      <w:r w:rsidRPr="58CD31B5" w:rsidR="58CD31B5">
        <w:rPr>
          <w:b w:val="0"/>
          <w:bCs w:val="0"/>
          <w:i w:val="1"/>
          <w:iCs w:val="1"/>
          <w:lang w:val="en-US"/>
        </w:rPr>
        <w:t>Pool of Light</w:t>
      </w:r>
      <w:r w:rsidRPr="58CD31B5" w:rsidR="58CD31B5">
        <w:rPr>
          <w:b w:val="0"/>
          <w:bCs w:val="0"/>
          <w:lang w:val="en-US"/>
        </w:rPr>
        <w:t xml:space="preserve">, </w:t>
      </w:r>
      <w:r w:rsidRPr="58CD31B5" w:rsidR="58CD31B5">
        <w:rPr>
          <w:b w:val="0"/>
          <w:bCs w:val="0"/>
          <w:lang w:val="en-US"/>
        </w:rPr>
        <w:t>artista</w:t>
      </w:r>
      <w:r w:rsidRPr="58CD31B5" w:rsidR="58CD31B5">
        <w:rPr>
          <w:b w:val="0"/>
          <w:bCs w:val="0"/>
          <w:lang w:val="en-US"/>
        </w:rPr>
        <w:t xml:space="preserve"> F. Taylor Colantonio, </w:t>
      </w:r>
      <w:r w:rsidRPr="58CD31B5" w:rsidR="58CD31B5">
        <w:rPr>
          <w:b w:val="0"/>
          <w:bCs w:val="0"/>
          <w:lang w:val="en-US"/>
        </w:rPr>
        <w:t>maestri</w:t>
      </w:r>
      <w:r w:rsidRPr="58CD31B5" w:rsidR="58CD31B5">
        <w:rPr>
          <w:b w:val="0"/>
          <w:bCs w:val="0"/>
          <w:lang w:val="en-US"/>
        </w:rPr>
        <w:t xml:space="preserve"> Loris </w:t>
      </w:r>
      <w:r w:rsidRPr="58CD31B5" w:rsidR="58CD31B5">
        <w:rPr>
          <w:b w:val="0"/>
          <w:bCs w:val="0"/>
          <w:lang w:val="en-US"/>
        </w:rPr>
        <w:t>Signoretto</w:t>
      </w:r>
      <w:r w:rsidRPr="58CD31B5" w:rsidR="58CD31B5">
        <w:rPr>
          <w:b w:val="0"/>
          <w:bCs w:val="0"/>
          <w:lang w:val="en-US"/>
        </w:rPr>
        <w:t xml:space="preserve">, Mattia e Marco Salvadore, </w:t>
      </w:r>
      <w:r w:rsidRPr="58CD31B5" w:rsidR="58CD31B5">
        <w:rPr>
          <w:b w:val="0"/>
          <w:bCs w:val="0"/>
          <w:lang w:val="en-US"/>
        </w:rPr>
        <w:t>fornace</w:t>
      </w:r>
      <w:r w:rsidRPr="58CD31B5" w:rsidR="58CD31B5">
        <w:rPr>
          <w:b w:val="0"/>
          <w:bCs w:val="0"/>
          <w:lang w:val="en-US"/>
        </w:rPr>
        <w:t xml:space="preserve"> </w:t>
      </w:r>
      <w:r w:rsidRPr="58CD31B5" w:rsidR="58CD31B5">
        <w:rPr>
          <w:b w:val="0"/>
          <w:bCs w:val="0"/>
          <w:lang w:val="en-US"/>
        </w:rPr>
        <w:t>Signoretto</w:t>
      </w:r>
      <w:r w:rsidRPr="58CD31B5" w:rsidR="58CD31B5">
        <w:rPr>
          <w:b w:val="0"/>
          <w:bCs w:val="0"/>
          <w:lang w:val="en-US"/>
        </w:rPr>
        <w:t xml:space="preserve"> </w:t>
      </w:r>
      <w:r w:rsidRPr="58CD31B5" w:rsidR="58CD31B5">
        <w:rPr>
          <w:b w:val="0"/>
          <w:bCs w:val="0"/>
          <w:lang w:val="en-US"/>
        </w:rPr>
        <w:t>Lampadari</w:t>
      </w:r>
      <w:r w:rsidRPr="58CD31B5" w:rsidR="58CD31B5">
        <w:rPr>
          <w:b w:val="0"/>
          <w:bCs w:val="0"/>
          <w:lang w:val="en-US"/>
        </w:rPr>
        <w:t xml:space="preserve"> con Salvadore</w:t>
      </w:r>
      <w:r w:rsidR="58CD31B5">
        <w:rPr>
          <w:b w:val="0"/>
          <w:bCs w:val="0"/>
        </w:rPr>
        <w:t>. Foto Giorgio Bombieri</w:t>
      </w:r>
    </w:p>
    <w:p w:rsidR="487D36FC" w:rsidP="487D36FC" w:rsidRDefault="487D36FC" w14:paraId="3C50CCB8" w14:textId="23704244">
      <w:pPr>
        <w:pStyle w:val="Normal"/>
        <w:rPr>
          <w:b w:val="0"/>
          <w:bCs w:val="0"/>
        </w:rPr>
      </w:pPr>
      <w:r w:rsidRPr="58CD31B5" w:rsidR="58CD31B5">
        <w:rPr>
          <w:b w:val="0"/>
          <w:bCs w:val="0"/>
          <w:i w:val="0"/>
          <w:iCs w:val="0"/>
        </w:rPr>
        <w:t>19-20.</w:t>
      </w:r>
      <w:r w:rsidRPr="58CD31B5" w:rsidR="58CD31B5">
        <w:rPr>
          <w:b w:val="0"/>
          <w:bCs w:val="0"/>
          <w:i w:val="1"/>
          <w:iCs w:val="1"/>
        </w:rPr>
        <w:t xml:space="preserve"> Musica Angelica</w:t>
      </w:r>
      <w:r w:rsidR="58CD31B5">
        <w:rPr>
          <w:b w:val="0"/>
          <w:bCs w:val="0"/>
        </w:rPr>
        <w:t xml:space="preserve">, artista Lucio </w:t>
      </w:r>
      <w:r w:rsidR="58CD31B5">
        <w:rPr>
          <w:b w:val="0"/>
          <w:bCs w:val="0"/>
        </w:rPr>
        <w:t>Bubacco</w:t>
      </w:r>
      <w:r w:rsidR="58CD31B5">
        <w:rPr>
          <w:b w:val="0"/>
          <w:bCs w:val="0"/>
        </w:rPr>
        <w:t xml:space="preserve">, maestri Lucio </w:t>
      </w:r>
      <w:r w:rsidR="58CD31B5">
        <w:rPr>
          <w:b w:val="0"/>
          <w:bCs w:val="0"/>
        </w:rPr>
        <w:t>Bubacco</w:t>
      </w:r>
      <w:r w:rsidR="58CD31B5">
        <w:rPr>
          <w:b w:val="0"/>
          <w:bCs w:val="0"/>
        </w:rPr>
        <w:t xml:space="preserve"> e Fabio Ongaro, fornace Vetreria 3 Artistico Lampadari. Foto Giorgio Bombieri</w:t>
      </w:r>
    </w:p>
    <w:p w:rsidR="487D36FC" w:rsidP="487D36FC" w:rsidRDefault="487D36FC" w14:paraId="39D6AFBF" w14:textId="2E107BCA">
      <w:pPr>
        <w:pStyle w:val="Normal"/>
        <w:rPr>
          <w:b w:val="0"/>
          <w:bCs w:val="0"/>
        </w:rPr>
      </w:pPr>
      <w:r w:rsidRPr="58CD31B5" w:rsidR="58CD31B5">
        <w:rPr>
          <w:b w:val="0"/>
          <w:bCs w:val="0"/>
          <w:i w:val="0"/>
          <w:iCs w:val="0"/>
        </w:rPr>
        <w:t xml:space="preserve">21-22. </w:t>
      </w:r>
      <w:r w:rsidRPr="58CD31B5" w:rsidR="58CD31B5">
        <w:rPr>
          <w:b w:val="0"/>
          <w:bCs w:val="0"/>
          <w:i w:val="1"/>
          <w:iCs w:val="1"/>
        </w:rPr>
        <w:t>Life’</w:t>
      </w:r>
      <w:r w:rsidRPr="58CD31B5" w:rsidR="58CD31B5">
        <w:rPr>
          <w:b w:val="0"/>
          <w:bCs w:val="0"/>
          <w:i w:val="1"/>
          <w:iCs w:val="1"/>
        </w:rPr>
        <w:t xml:space="preserve">s </w:t>
      </w:r>
      <w:r w:rsidRPr="58CD31B5" w:rsidR="58CD31B5">
        <w:rPr>
          <w:b w:val="0"/>
          <w:bCs w:val="0"/>
          <w:i w:val="1"/>
          <w:iCs w:val="1"/>
        </w:rPr>
        <w:t>Meani</w:t>
      </w:r>
      <w:r w:rsidRPr="58CD31B5" w:rsidR="58CD31B5">
        <w:rPr>
          <w:b w:val="0"/>
          <w:bCs w:val="0"/>
          <w:i w:val="1"/>
          <w:iCs w:val="1"/>
        </w:rPr>
        <w:t>ng</w:t>
      </w:r>
      <w:r w:rsidR="58CD31B5">
        <w:rPr>
          <w:b w:val="0"/>
          <w:bCs w:val="0"/>
        </w:rPr>
        <w:t>, artisti ISS Abate Zanetti &amp; Eros Raffael, maestro Eros Raffael fornace ISS Abate Zanetti. Foto Giorgio Bombieri</w:t>
      </w:r>
    </w:p>
    <w:p w:rsidR="487D36FC" w:rsidP="3D3A64C3" w:rsidRDefault="487D36FC" w14:paraId="094F8F11" w14:textId="38257EE9">
      <w:pPr>
        <w:pStyle w:val="Normal"/>
        <w:rPr>
          <w:b w:val="0"/>
          <w:bCs w:val="0"/>
        </w:rPr>
      </w:pPr>
      <w:r w:rsidRPr="5871D30F" w:rsidR="5871D30F">
        <w:rPr>
          <w:b w:val="0"/>
          <w:bCs w:val="0"/>
          <w:i w:val="0"/>
          <w:iCs w:val="0"/>
          <w:lang w:val="it-IT"/>
        </w:rPr>
        <w:t xml:space="preserve">23-24. </w:t>
      </w:r>
      <w:r w:rsidRPr="5871D30F" w:rsidR="5871D30F">
        <w:rPr>
          <w:b w:val="0"/>
          <w:bCs w:val="0"/>
          <w:i w:val="1"/>
          <w:iCs w:val="1"/>
          <w:lang w:val="it-IT"/>
        </w:rPr>
        <w:t>Inside/</w:t>
      </w:r>
      <w:r w:rsidRPr="5871D30F" w:rsidR="5871D30F">
        <w:rPr>
          <w:b w:val="0"/>
          <w:bCs w:val="0"/>
          <w:i w:val="1"/>
          <w:iCs w:val="1"/>
          <w:lang w:val="it-IT"/>
        </w:rPr>
        <w:t>Outside</w:t>
      </w:r>
      <w:r w:rsidRPr="5871D30F" w:rsidR="5871D30F">
        <w:rPr>
          <w:b w:val="0"/>
          <w:bCs w:val="0"/>
          <w:lang w:val="it-IT"/>
        </w:rPr>
        <w:t xml:space="preserve">, artista Ru Xiao Fan, maestri Cristiano e Ivano Ferro, maestro Gianni Seguso, fornace </w:t>
      </w:r>
      <w:r w:rsidRPr="5871D30F" w:rsidR="5871D30F">
        <w:rPr>
          <w:b w:val="0"/>
          <w:bCs w:val="0"/>
          <w:lang w:val="it-IT"/>
        </w:rPr>
        <w:t>Effetre</w:t>
      </w:r>
      <w:r w:rsidRPr="5871D30F" w:rsidR="5871D30F">
        <w:rPr>
          <w:b w:val="0"/>
          <w:bCs w:val="0"/>
          <w:lang w:val="it-IT"/>
        </w:rPr>
        <w:t xml:space="preserve"> con Seguso Gianni</w:t>
      </w:r>
      <w:r w:rsidR="5871D30F">
        <w:rPr>
          <w:b w:val="0"/>
          <w:bCs w:val="0"/>
        </w:rPr>
        <w:t>. Foto Giorgio Bombieri</w:t>
      </w:r>
    </w:p>
    <w:p w:rsidR="487D36FC" w:rsidP="3D3A64C3" w:rsidRDefault="487D36FC" w14:paraId="3AFDF22D" w14:textId="32AC08F0">
      <w:pPr>
        <w:pStyle w:val="Normal"/>
        <w:rPr>
          <w:b w:val="0"/>
          <w:bCs w:val="0"/>
          <w:lang w:val="it-IT"/>
        </w:rPr>
      </w:pPr>
      <w:r w:rsidRPr="3330E4EA" w:rsidR="3330E4EA">
        <w:rPr>
          <w:b w:val="0"/>
          <w:bCs w:val="0"/>
          <w:lang w:val="it-IT"/>
        </w:rPr>
        <w:t xml:space="preserve"> </w:t>
      </w:r>
    </w:p>
    <w:p w:rsidR="487D36FC" w:rsidP="487D36FC" w:rsidRDefault="487D36FC" w14:paraId="1E9E5838" w14:textId="621F8848">
      <w:pPr>
        <w:pStyle w:val="Normal"/>
        <w:rPr>
          <w:b w:val="0"/>
          <w:bCs w:val="0"/>
        </w:rPr>
      </w:pPr>
      <w:r w:rsidR="51AD8AAC">
        <w:rPr>
          <w:b w:val="0"/>
          <w:bCs w:val="0"/>
        </w:rPr>
        <w:t xml:space="preserve"> </w:t>
      </w:r>
    </w:p>
    <w:p w:rsidR="487D36FC" w:rsidP="487D36FC" w:rsidRDefault="487D36FC" w14:paraId="7ED19846" w14:textId="24AB1F4A">
      <w:pPr>
        <w:pStyle w:val="Normal"/>
        <w:rPr>
          <w:b w:val="0"/>
          <w:bCs w:val="0"/>
        </w:rPr>
      </w:pPr>
      <w:r w:rsidR="3D3A64C3">
        <w:rPr>
          <w:b w:val="0"/>
          <w:bCs w:val="0"/>
        </w:rPr>
        <w:t xml:space="preserve"> </w:t>
      </w:r>
    </w:p>
    <w:p w:rsidR="487D36FC" w:rsidP="487D36FC" w:rsidRDefault="487D36FC" w14:paraId="35A6A9AB" w14:textId="2AD46080">
      <w:pPr>
        <w:pStyle w:val="Normal"/>
        <w:rPr>
          <w:b w:val="0"/>
          <w:bCs w:val="0"/>
        </w:rPr>
      </w:pPr>
      <w:r w:rsidR="487D36FC">
        <w:rPr>
          <w:b w:val="0"/>
          <w:bCs w:val="0"/>
        </w:rPr>
        <w:t xml:space="preserve"> </w:t>
      </w:r>
    </w:p>
    <w:p w:rsidR="487D36FC" w:rsidP="487D36FC" w:rsidRDefault="487D36FC" w14:paraId="77EFA2CF" w14:textId="073AAC62">
      <w:pPr>
        <w:pStyle w:val="Normal"/>
        <w:rPr>
          <w:b w:val="0"/>
          <w:bCs w:val="0"/>
        </w:rPr>
      </w:pPr>
      <w:r w:rsidR="51AD8AAC">
        <w:rPr>
          <w:b w:val="0"/>
          <w:bCs w:val="0"/>
        </w:rPr>
        <w:t xml:space="preserve"> </w:t>
      </w:r>
    </w:p>
    <w:p w:rsidR="487D36FC" w:rsidP="487D36FC" w:rsidRDefault="487D36FC" w14:paraId="60EB86A6" w14:textId="2E8CD0AE">
      <w:pPr>
        <w:pStyle w:val="Normal"/>
        <w:rPr>
          <w:b w:val="0"/>
          <w:bCs w:val="0"/>
        </w:rPr>
      </w:pPr>
      <w:r w:rsidR="0FA1A664">
        <w:rPr>
          <w:b w:val="0"/>
          <w:bCs w:val="0"/>
        </w:rPr>
        <w:t xml:space="preserve"> </w:t>
      </w:r>
    </w:p>
    <w:p w:rsidR="487D36FC" w:rsidP="487D36FC" w:rsidRDefault="487D36FC" w14:paraId="49FD905B" w14:textId="12F60A50">
      <w:pPr>
        <w:pStyle w:val="Normal"/>
        <w:rPr>
          <w:b w:val="0"/>
          <w:bCs w:val="0"/>
        </w:rPr>
      </w:pPr>
      <w:r w:rsidR="487D36FC">
        <w:rPr>
          <w:b w:val="0"/>
          <w:bCs w:val="0"/>
        </w:rPr>
        <w:t xml:space="preserve"> </w:t>
      </w:r>
    </w:p>
    <w:p w:rsidR="487D36FC" w:rsidP="487D36FC" w:rsidRDefault="487D36FC" w14:paraId="529897BC" w14:textId="77009F2D">
      <w:pPr>
        <w:pStyle w:val="Normal"/>
        <w:rPr>
          <w:b w:val="0"/>
          <w:bCs w:val="0"/>
        </w:rPr>
      </w:pPr>
      <w:r w:rsidR="51AD8AAC">
        <w:rPr>
          <w:b w:val="0"/>
          <w:bCs w:val="0"/>
        </w:rPr>
        <w:t xml:space="preserve"> </w:t>
      </w:r>
    </w:p>
    <w:p w:rsidR="487D36FC" w:rsidP="487D36FC" w:rsidRDefault="487D36FC" w14:paraId="6E347E53" w14:textId="0574CB88">
      <w:pPr>
        <w:pStyle w:val="Normal"/>
        <w:rPr>
          <w:b w:val="0"/>
          <w:bCs w:val="0"/>
        </w:rPr>
      </w:pPr>
      <w:r w:rsidR="3D3A64C3">
        <w:rPr>
          <w:b w:val="0"/>
          <w:bCs w:val="0"/>
        </w:rPr>
        <w:t xml:space="preserve"> </w:t>
      </w:r>
    </w:p>
    <w:p w:rsidR="487D36FC" w:rsidP="487D36FC" w:rsidRDefault="487D36FC" w14:paraId="373C1A4A" w14:textId="7178F768">
      <w:pPr>
        <w:pStyle w:val="Normal"/>
        <w:rPr>
          <w:b w:val="0"/>
          <w:bCs w:val="0"/>
        </w:rPr>
      </w:pPr>
      <w:r w:rsidR="51AD8AAC">
        <w:rPr>
          <w:b w:val="0"/>
          <w:bCs w:val="0"/>
        </w:rPr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A8F54B"/>
    <w:rsid w:val="070CBA73"/>
    <w:rsid w:val="0FA1A664"/>
    <w:rsid w:val="127BDAD0"/>
    <w:rsid w:val="3330E4EA"/>
    <w:rsid w:val="3CC28A1A"/>
    <w:rsid w:val="3D3A64C3"/>
    <w:rsid w:val="487D36FC"/>
    <w:rsid w:val="51AD8AAC"/>
    <w:rsid w:val="5871D30F"/>
    <w:rsid w:val="58CD31B5"/>
    <w:rsid w:val="5C95B831"/>
    <w:rsid w:val="6F0841D6"/>
    <w:rsid w:val="7065B763"/>
    <w:rsid w:val="71A8F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772D8"/>
  <w15:chartTrackingRefBased/>
  <w15:docId w15:val="{F699C9A1-C471-4695-BD61-0484CDC7D69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2025-11-20T13:15:11.6725482Z</dcterms:created>
  <dcterms:modified xsi:type="dcterms:W3CDTF">2025-11-20T14:42:27.6362947Z</dcterms:modified>
  <dc:creator>CASADOROFUNGHER Comunicazione</dc:creator>
  <lastModifiedBy>CASADOROFUNGHER Comunicazione</lastModifiedBy>
</coreProperties>
</file>